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D212B" w14:textId="39BE876F" w:rsidR="00221E7D" w:rsidRPr="002E48F9" w:rsidRDefault="00221E7D" w:rsidP="00221E7D">
      <w:pPr>
        <w:spacing w:after="0"/>
        <w:jc w:val="center"/>
        <w:rPr>
          <w:spacing w:val="-2"/>
          <w:sz w:val="24"/>
          <w:szCs w:val="24"/>
        </w:rPr>
      </w:pPr>
      <w:r w:rsidRPr="002E48F9">
        <w:rPr>
          <w:sz w:val="24"/>
          <w:szCs w:val="24"/>
        </w:rPr>
        <w:t>Публичный отчёт</w:t>
      </w:r>
    </w:p>
    <w:p w14:paraId="05045CC8" w14:textId="77777777" w:rsidR="00707A53" w:rsidRPr="002E48F9" w:rsidRDefault="00221E7D" w:rsidP="00221E7D">
      <w:pPr>
        <w:spacing w:after="0"/>
        <w:jc w:val="center"/>
        <w:rPr>
          <w:sz w:val="24"/>
          <w:szCs w:val="24"/>
        </w:rPr>
      </w:pPr>
      <w:r w:rsidRPr="002E48F9">
        <w:rPr>
          <w:sz w:val="24"/>
          <w:szCs w:val="24"/>
        </w:rPr>
        <w:t>председателя</w:t>
      </w:r>
      <w:r w:rsidRPr="002E48F9">
        <w:rPr>
          <w:spacing w:val="-2"/>
          <w:sz w:val="24"/>
          <w:szCs w:val="24"/>
        </w:rPr>
        <w:t xml:space="preserve"> </w:t>
      </w:r>
      <w:r w:rsidRPr="002E48F9">
        <w:rPr>
          <w:sz w:val="24"/>
          <w:szCs w:val="24"/>
        </w:rPr>
        <w:t>первичной профсоюзной организации</w:t>
      </w:r>
      <w:r w:rsidRPr="002E48F9">
        <w:rPr>
          <w:spacing w:val="55"/>
          <w:sz w:val="24"/>
          <w:szCs w:val="24"/>
        </w:rPr>
        <w:t xml:space="preserve"> </w:t>
      </w:r>
      <w:r w:rsidRPr="002E48F9">
        <w:rPr>
          <w:sz w:val="24"/>
          <w:szCs w:val="24"/>
        </w:rPr>
        <w:t>о</w:t>
      </w:r>
      <w:r w:rsidRPr="002E48F9">
        <w:rPr>
          <w:spacing w:val="1"/>
          <w:sz w:val="24"/>
          <w:szCs w:val="24"/>
        </w:rPr>
        <w:t xml:space="preserve"> </w:t>
      </w:r>
      <w:r w:rsidRPr="002E48F9">
        <w:rPr>
          <w:sz w:val="24"/>
          <w:szCs w:val="24"/>
        </w:rPr>
        <w:t xml:space="preserve">проделанной работе </w:t>
      </w:r>
    </w:p>
    <w:p w14:paraId="196E5BA5" w14:textId="13681B82" w:rsidR="00221E7D" w:rsidRPr="002E48F9" w:rsidRDefault="00221E7D" w:rsidP="00707A53">
      <w:pPr>
        <w:spacing w:after="0"/>
        <w:jc w:val="center"/>
        <w:rPr>
          <w:sz w:val="24"/>
          <w:szCs w:val="24"/>
        </w:rPr>
      </w:pPr>
      <w:r w:rsidRPr="002E48F9">
        <w:rPr>
          <w:sz w:val="24"/>
          <w:szCs w:val="24"/>
        </w:rPr>
        <w:t>за</w:t>
      </w:r>
      <w:r w:rsidRPr="002E48F9">
        <w:rPr>
          <w:spacing w:val="-4"/>
          <w:sz w:val="24"/>
          <w:szCs w:val="24"/>
        </w:rPr>
        <w:t xml:space="preserve"> </w:t>
      </w:r>
      <w:r w:rsidRPr="002E48F9">
        <w:rPr>
          <w:sz w:val="24"/>
          <w:szCs w:val="24"/>
        </w:rPr>
        <w:t xml:space="preserve">2024 год в </w:t>
      </w:r>
      <w:r w:rsidRPr="002E48F9">
        <w:rPr>
          <w:rFonts w:eastAsia="Times New Roman" w:cs="Times New Roman"/>
          <w:b/>
          <w:bCs/>
          <w:sz w:val="24"/>
          <w:szCs w:val="24"/>
        </w:rPr>
        <w:t>МБДОУ</w:t>
      </w:r>
      <w:r w:rsidRPr="002E48F9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2E48F9">
        <w:rPr>
          <w:rFonts w:eastAsia="Times New Roman" w:cs="Times New Roman"/>
          <w:b/>
          <w:bCs/>
          <w:sz w:val="24"/>
          <w:szCs w:val="24"/>
        </w:rPr>
        <w:t>«Детский</w:t>
      </w:r>
      <w:r w:rsidRPr="002E48F9">
        <w:rPr>
          <w:rFonts w:eastAsia="Times New Roman" w:cs="Times New Roman"/>
          <w:b/>
          <w:bCs/>
          <w:spacing w:val="-4"/>
          <w:sz w:val="24"/>
          <w:szCs w:val="24"/>
        </w:rPr>
        <w:t xml:space="preserve"> </w:t>
      </w:r>
      <w:r w:rsidRPr="002E48F9">
        <w:rPr>
          <w:rFonts w:eastAsia="Times New Roman" w:cs="Times New Roman"/>
          <w:b/>
          <w:bCs/>
          <w:sz w:val="24"/>
          <w:szCs w:val="24"/>
        </w:rPr>
        <w:t>сад №</w:t>
      </w:r>
      <w:r w:rsidRPr="002E48F9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2E48F9">
        <w:rPr>
          <w:rFonts w:eastAsia="Times New Roman" w:cs="Times New Roman"/>
          <w:b/>
          <w:bCs/>
          <w:sz w:val="24"/>
          <w:szCs w:val="24"/>
        </w:rPr>
        <w:t>10»</w:t>
      </w:r>
    </w:p>
    <w:p w14:paraId="079AFAD6" w14:textId="77777777" w:rsidR="00F12C76" w:rsidRDefault="00F12C76" w:rsidP="00221E7D"/>
    <w:p w14:paraId="1231D54C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Первичная профсоюзная организация в нашем учреждении создана с начала основания учебного заведения и стабильно функционирует. В 2024 году из 33 человек, работающих в садике, в состав профсоюза входило 33 человек, что составляет 100% от общей численности штатных работников.</w:t>
      </w:r>
    </w:p>
    <w:p w14:paraId="1CD08A85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Вступая в Профсоюз и оставаясь в нём, каждый сотрудник является членом организации, положение и права которой в обществе, стране и мире гарантированы Конституцией Российской Федерации, Трудовым Кодексом РФ и другими законодательными актами. Поэтому профсоюзная организация имеет все права, способна и обязана эффективно, на законных основаниях представлять, отстаивать и защищать профессиональные, трудовые и социально-экономические интересы работников.</w:t>
      </w:r>
    </w:p>
    <w:p w14:paraId="075ED5DB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Член Профсоюза пользуется правом на защиту интересов по вопросам: оплата труда, гарантии выплаты льгот и компенсаций; обеспечение занятости, найма и увольнения; профессиональная подготовка, повышение квалификации и переподготовка; режим рабочего времени и времени отдыха; безопасность труда и охрана здоровья; социально-бытовые и другие вопросы,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5C3ED540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Задача нашего профсоюзного комитета: сплочение коллектива, сохранение стопроцентного числа членов профсоюза. А также, чтобы все работники: и обслуживающий персонал ОУ, и администрация, и педагоги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ОУ заинтересованы в создании хороших условий труда для сотрудников, они будут чувствовать себя комфортно и уверенно.</w:t>
      </w:r>
    </w:p>
    <w:p w14:paraId="7187D5E8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Основные направления деятельности нашей первичной профсоюзной организации:</w:t>
      </w:r>
    </w:p>
    <w:p w14:paraId="03262770" w14:textId="4AAAC5E9" w:rsidR="00221E7D" w:rsidRPr="00221E7D" w:rsidRDefault="00221E7D" w:rsidP="00221E7D">
      <w:pPr>
        <w:pStyle w:val="a7"/>
        <w:numPr>
          <w:ilvl w:val="0"/>
          <w:numId w:val="1"/>
        </w:numPr>
        <w:spacing w:after="0" w:line="276" w:lineRule="auto"/>
        <w:ind w:left="0" w:firstLine="284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Социальное партнерство и взаимодействие с администрацией садика с целью регулирования трудовых отношений и установление согласованных мер по социально - экономической защите работников.</w:t>
      </w:r>
    </w:p>
    <w:p w14:paraId="69C3946E" w14:textId="4E9B7AB4" w:rsidR="00221E7D" w:rsidRPr="00221E7D" w:rsidRDefault="00221E7D" w:rsidP="00221E7D">
      <w:pPr>
        <w:pStyle w:val="a7"/>
        <w:numPr>
          <w:ilvl w:val="0"/>
          <w:numId w:val="1"/>
        </w:numPr>
        <w:spacing w:after="0" w:line="276" w:lineRule="auto"/>
        <w:ind w:left="0" w:firstLine="284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Заключение коллективного договора между администрацией и профсоюзным комитетом в интересах работников.</w:t>
      </w:r>
    </w:p>
    <w:p w14:paraId="0F222844" w14:textId="180D8B82" w:rsidR="00221E7D" w:rsidRPr="00221E7D" w:rsidRDefault="00221E7D" w:rsidP="00221E7D">
      <w:pPr>
        <w:pStyle w:val="a7"/>
        <w:numPr>
          <w:ilvl w:val="0"/>
          <w:numId w:val="1"/>
        </w:numPr>
        <w:spacing w:after="0" w:line="276" w:lineRule="auto"/>
        <w:ind w:left="0" w:firstLine="284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Участие в решении вопросов защиты профессиональных интересов членов профсоюза — это повышение квалификации, аттестация, тарификация и т.д.</w:t>
      </w:r>
    </w:p>
    <w:p w14:paraId="2C6F7D30" w14:textId="25A22BA4" w:rsidR="00221E7D" w:rsidRPr="00221E7D" w:rsidRDefault="00221E7D" w:rsidP="00221E7D">
      <w:pPr>
        <w:pStyle w:val="a7"/>
        <w:numPr>
          <w:ilvl w:val="0"/>
          <w:numId w:val="1"/>
        </w:numPr>
        <w:spacing w:after="0" w:line="276" w:lineRule="auto"/>
        <w:ind w:left="0" w:firstLine="284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Контроль за созданием безопасных условий и охрана труда — это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распорядка.</w:t>
      </w:r>
    </w:p>
    <w:p w14:paraId="4C227506" w14:textId="7E74E904" w:rsidR="00221E7D" w:rsidRPr="00221E7D" w:rsidRDefault="00221E7D" w:rsidP="00221E7D">
      <w:pPr>
        <w:pStyle w:val="a7"/>
        <w:numPr>
          <w:ilvl w:val="0"/>
          <w:numId w:val="1"/>
        </w:numPr>
        <w:spacing w:after="0" w:line="276" w:lineRule="auto"/>
        <w:ind w:left="0" w:firstLine="284"/>
        <w:jc w:val="both"/>
        <w:rPr>
          <w:sz w:val="24"/>
          <w:szCs w:val="24"/>
        </w:rPr>
      </w:pPr>
      <w:r w:rsidRPr="00221E7D">
        <w:rPr>
          <w:sz w:val="24"/>
          <w:szCs w:val="24"/>
        </w:rPr>
        <w:t xml:space="preserve">Создание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партнерства. </w:t>
      </w:r>
    </w:p>
    <w:p w14:paraId="3DB891F4" w14:textId="4DF82B4E" w:rsidR="00221E7D" w:rsidRPr="00221E7D" w:rsidRDefault="00221E7D" w:rsidP="00221E7D">
      <w:pPr>
        <w:pStyle w:val="a7"/>
        <w:numPr>
          <w:ilvl w:val="0"/>
          <w:numId w:val="1"/>
        </w:numPr>
        <w:spacing w:after="0" w:line="276" w:lineRule="auto"/>
        <w:ind w:left="0" w:firstLine="284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Культурно - массовая работа, работа с молодежью.</w:t>
      </w:r>
    </w:p>
    <w:p w14:paraId="1FC54DC2" w14:textId="4F133C9C" w:rsidR="00221E7D" w:rsidRPr="00221E7D" w:rsidRDefault="00221E7D" w:rsidP="00221E7D">
      <w:pPr>
        <w:pStyle w:val="a7"/>
        <w:numPr>
          <w:ilvl w:val="0"/>
          <w:numId w:val="1"/>
        </w:numPr>
        <w:spacing w:after="0" w:line="276" w:lineRule="auto"/>
        <w:ind w:left="0" w:firstLine="284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М</w:t>
      </w:r>
      <w:r w:rsidRPr="00221E7D">
        <w:rPr>
          <w:sz w:val="24"/>
          <w:szCs w:val="24"/>
        </w:rPr>
        <w:t>отивация профсоюзного членства.</w:t>
      </w:r>
    </w:p>
    <w:p w14:paraId="6F44D308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Главной задачей Профсоюзного Комитета дошкольного образовательного учреждения в отчетный период являлась защита социально - трудовых прав и интересов членов профсоюза путем установления деловых взаимоотношений с администраций ДОУ.</w:t>
      </w:r>
    </w:p>
    <w:p w14:paraId="3E60C5A7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lastRenderedPageBreak/>
        <w:t>Финансовая деятельность первичной организации строилась по смете, принимаемой ежегодно в начале года. Членские взносы регулярно в день зарплаты поступают на счёт профсоюзной организации и по выпискам профкома традиционно используются на культурно- массовую работу, на поощрение и материальную помощь, на оздоровление членов профсоюза.</w:t>
      </w:r>
    </w:p>
    <w:p w14:paraId="218B794D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Расходы средств профсоюзного бюджета осуществляются на основании выписок из протоколов заседания профкома. Для проведения различных мероприятий составляется смета и акт расходов.</w:t>
      </w:r>
    </w:p>
    <w:p w14:paraId="7EB94C72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6BBA984D" w14:textId="300904B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Профком берет на себя материальную сторону подготовки и проведения праздничных вечеров ко дню дошкольного работника, к 8 марта, к Новому году, к конкурсам.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</w:t>
      </w:r>
    </w:p>
    <w:p w14:paraId="7071A613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25 сотрудников воспользовались льготой «Мамин день»; 21 сотрудник взяли 3 дня за работу в течении года без больничного листа; переезд на новое место жительства – 2 сотрудник; 1 сотрудник воспользовался льготой, как имеющие родители в возрасте 80 лет и старше. Три сотрудника получили подарки для детей на 1 сентября. Пять работников, члены профкома были премированы за активную работу в профсоюзе. 1 человек получили материальную помощь на оздоровление. Наша профсоюзная организация постоянно принимает активное участие в акциях, проводимых территориальной профсоюзной организацией и Рескома. Принимали участие в спортивном мероприятии для ветеранов педагогического труда.</w:t>
      </w:r>
    </w:p>
    <w:p w14:paraId="52FD1A84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Заседания профкома проводятся не менее 1 раза в месяц.</w:t>
      </w:r>
    </w:p>
    <w:p w14:paraId="52EF1E48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Для информирования членов профсоюза о деятельности профкома, вышестоящих профорганов используется профсоюзный уголок, который находится в доступном месте.</w:t>
      </w:r>
    </w:p>
    <w:p w14:paraId="7F1EDEF3" w14:textId="3C438A48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В настоящее время для информационной деятельности используются компьютерные технологии. В частности, на официальном сайте создана профсоюзная страничка.</w:t>
      </w:r>
    </w:p>
    <w:p w14:paraId="5E5C12F3" w14:textId="053EF8A3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 xml:space="preserve">Из печатных изданий профсоюза мы </w:t>
      </w:r>
      <w:r w:rsidRPr="00221E7D">
        <w:rPr>
          <w:sz w:val="24"/>
          <w:szCs w:val="24"/>
        </w:rPr>
        <w:t>выписываем 2 профсоюзные газеты</w:t>
      </w:r>
    </w:p>
    <w:p w14:paraId="0D4FEC17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«Профсоюзный огонек» и «Профсоюзная среда». Желательно, чтобы все члены профсоюзной организации обращались к размещаемым там материалам, размещали там свой материал (поздравление с юбилеем, эссе, стихотворения, заметки и т.п.), задавали интересующие их вопросы и находили на них ответы.</w:t>
      </w:r>
    </w:p>
    <w:p w14:paraId="4E20F2D7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Контроль за созданием безопасных условий и охраны труда осуществляет уполномоченный по охране труда.</w:t>
      </w:r>
    </w:p>
    <w:p w14:paraId="187A2ACA" w14:textId="784DEB2F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Охрана труда одна из приоритетных задач в ДОУ, где каждый отвечает за жизнь и здоровье</w:t>
      </w:r>
      <w:r w:rsidRPr="00221E7D">
        <w:rPr>
          <w:sz w:val="24"/>
          <w:szCs w:val="24"/>
        </w:rPr>
        <w:t xml:space="preserve"> </w:t>
      </w:r>
      <w:r w:rsidRPr="00221E7D">
        <w:rPr>
          <w:sz w:val="24"/>
          <w:szCs w:val="24"/>
        </w:rPr>
        <w:t>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отчитываются о проведенных мероприятиях, запланированных в рамках соглашения по охране труда.</w:t>
      </w:r>
    </w:p>
    <w:p w14:paraId="21C8595B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 xml:space="preserve">Разработана техническая документация, осуществляются рейды по охране труда, контролируются температурный, осветительный режимы, выполнение </w:t>
      </w:r>
      <w:proofErr w:type="spellStart"/>
      <w:r w:rsidRPr="00221E7D">
        <w:rPr>
          <w:sz w:val="24"/>
          <w:szCs w:val="24"/>
        </w:rPr>
        <w:t>санитарно</w:t>
      </w:r>
      <w:proofErr w:type="spellEnd"/>
      <w:r w:rsidRPr="00221E7D">
        <w:rPr>
          <w:sz w:val="24"/>
          <w:szCs w:val="24"/>
        </w:rPr>
        <w:t xml:space="preserve"> - гигиенических норма, норм питания.</w:t>
      </w:r>
    </w:p>
    <w:p w14:paraId="3795891C" w14:textId="60445C0A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14:paraId="7EB9C46B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lastRenderedPageBreak/>
        <w:t>Ведение документации в первичной организации ведётся на должном уровне: принята номенклатура дел, заполнены необходимые материалы.</w:t>
      </w:r>
    </w:p>
    <w:p w14:paraId="37B1477D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В отчетный период, как и все предшествующие годы, профсоюзный комитет работал в тесном контакте с администрацией МБДОУ, а именно это является главной целью коллектива, и невозможно без тесного взаимодействия и взаимопонимания руководства МБДОУ и профсоюзной организации. Роль социального партнерства, взаимопонимания, бесконфликтного разрешения проблем, взаимной ответственности сторон особенно актуальна в современных условиях.</w:t>
      </w:r>
    </w:p>
    <w:p w14:paraId="271061C0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Вместе с тем возникла необходимость контроля над исполнением коллективного договора, исполнения постановлений профсоюзных собраний и решений профсоюзного комитета, создание благоприятного морально-психологического климата в коллективе, создания положительного имиджа образовательного учреждения.</w:t>
      </w:r>
    </w:p>
    <w:p w14:paraId="45FFA4F0" w14:textId="12B2AA5B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У профсоюзного комитета есть над чем работать</w:t>
      </w:r>
      <w:r w:rsidRPr="00221E7D">
        <w:rPr>
          <w:sz w:val="24"/>
          <w:szCs w:val="24"/>
        </w:rPr>
        <w:t>.</w:t>
      </w:r>
    </w:p>
    <w:p w14:paraId="7B6760E7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В дальнейшем профсоюзный комитет ставит такие задачи:</w:t>
      </w:r>
    </w:p>
    <w:p w14:paraId="61B14A75" w14:textId="48BBABE1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- В Год Защитника Отечества, объявленный Общероссийским Профсоюзом образования</w:t>
      </w:r>
      <w:r w:rsidRPr="00221E7D">
        <w:rPr>
          <w:sz w:val="24"/>
          <w:szCs w:val="24"/>
        </w:rPr>
        <w:t>,</w:t>
      </w:r>
      <w:r w:rsidRPr="00221E7D">
        <w:rPr>
          <w:sz w:val="24"/>
          <w:szCs w:val="24"/>
        </w:rPr>
        <w:t xml:space="preserve"> особое внимание уделить работе с молодежью по патриотическому воспитанию, с ветеранами и тружениками тыла.</w:t>
      </w:r>
    </w:p>
    <w:p w14:paraId="69825174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-Продолжать работу по объединению усилий и координации</w:t>
      </w:r>
      <w:r w:rsidRPr="00221E7D">
        <w:rPr>
          <w:sz w:val="24"/>
          <w:szCs w:val="24"/>
        </w:rPr>
        <w:tab/>
        <w:t>действий профсоюзной организации по защите социально-трудовых, профессиональных прав и интересов членов профсоюза;</w:t>
      </w:r>
    </w:p>
    <w:p w14:paraId="715B90D5" w14:textId="62BDBED0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-Проявлять настойчивость в защите прав членов профсоюза за здоровье и безопасные условия труда;</w:t>
      </w:r>
    </w:p>
    <w:p w14:paraId="2C20BC31" w14:textId="244E16DE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14:paraId="7EE076F8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-Усилить работу по сбору документов на санаторно-курортное лечение.</w:t>
      </w:r>
    </w:p>
    <w:p w14:paraId="2612EE7E" w14:textId="0440F9C4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  <w:r w:rsidRPr="00221E7D">
        <w:rPr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</w:t>
      </w:r>
    </w:p>
    <w:p w14:paraId="09311B05" w14:textId="77777777" w:rsidR="00221E7D" w:rsidRPr="00221E7D" w:rsidRDefault="00221E7D" w:rsidP="00221E7D">
      <w:pPr>
        <w:spacing w:after="0" w:line="276" w:lineRule="auto"/>
        <w:ind w:firstLine="567"/>
        <w:jc w:val="both"/>
        <w:rPr>
          <w:sz w:val="24"/>
          <w:szCs w:val="24"/>
        </w:rPr>
      </w:pPr>
    </w:p>
    <w:sectPr w:rsidR="00221E7D" w:rsidRPr="00221E7D" w:rsidSect="00221E7D">
      <w:pgSz w:w="11906" w:h="16838" w:code="9"/>
      <w:pgMar w:top="709" w:right="566" w:bottom="709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86EAA"/>
    <w:multiLevelType w:val="hybridMultilevel"/>
    <w:tmpl w:val="70A2605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918204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628"/>
    <w:rsid w:val="00221E7D"/>
    <w:rsid w:val="00237B4D"/>
    <w:rsid w:val="002E48F9"/>
    <w:rsid w:val="00312582"/>
    <w:rsid w:val="00406A99"/>
    <w:rsid w:val="006616FD"/>
    <w:rsid w:val="006C0B77"/>
    <w:rsid w:val="00707A53"/>
    <w:rsid w:val="008242FF"/>
    <w:rsid w:val="00870751"/>
    <w:rsid w:val="00922C48"/>
    <w:rsid w:val="0094062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5C9DF"/>
  <w15:chartTrackingRefBased/>
  <w15:docId w15:val="{3283BB99-13E7-4D70-B7C4-28DF3E655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406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06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062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062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062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062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062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062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062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0628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94062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940628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940628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940628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940628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940628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940628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940628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9406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4062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94062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40628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9406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40628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94062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4062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406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40628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9406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1286</Words>
  <Characters>7331</Characters>
  <Application>Microsoft Office Word</Application>
  <DocSecurity>0</DocSecurity>
  <Lines>61</Lines>
  <Paragraphs>17</Paragraphs>
  <ScaleCrop>false</ScaleCrop>
  <Company/>
  <LinksUpToDate>false</LinksUpToDate>
  <CharactersWithSpaces>8600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2025-02-06T07:15:00Z</dcterms:created>
  <dcterms:modified xsi:type="dcterms:W3CDTF">2025-02-06T07:19:00Z</dcterms:modified>
</cp:coreProperties>
</file>